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8D63E9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F0244" w:rsidRDefault="00022EFD" w:rsidP="00022EFD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FD">
        <w:rPr>
          <w:rFonts w:ascii="Times New Roman" w:hAnsi="Times New Roman" w:cs="Times New Roman"/>
          <w:b/>
          <w:sz w:val="24"/>
          <w:szCs w:val="24"/>
        </w:rPr>
        <w:t>Промени в съставите на СИК в Област Плевен за произвеждане на  изборите за президент и вицепрезидент на републиката втори тур на 21.11.2021г. в Петнадесети изборен район-Плевенски.</w:t>
      </w:r>
    </w:p>
    <w:p w:rsidR="00206D22" w:rsidRDefault="00206D22" w:rsidP="00206D22">
      <w:pPr>
        <w:pStyle w:val="a3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6D22" w:rsidRPr="008D63E9" w:rsidRDefault="00206D22" w:rsidP="00206D22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2">
        <w:rPr>
          <w:rFonts w:ascii="Times New Roman" w:hAnsi="Times New Roman" w:cs="Times New Roman"/>
          <w:b/>
          <w:sz w:val="24"/>
          <w:szCs w:val="24"/>
        </w:rPr>
        <w:t xml:space="preserve">Назначаване на </w:t>
      </w:r>
      <w:proofErr w:type="spellStart"/>
      <w:r w:rsidRPr="00206D22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proofErr w:type="spellEnd"/>
      <w:r w:rsidRPr="00206D22">
        <w:rPr>
          <w:rFonts w:ascii="Times New Roman" w:hAnsi="Times New Roman" w:cs="Times New Roman"/>
          <w:b/>
          <w:sz w:val="24"/>
          <w:szCs w:val="24"/>
        </w:rPr>
        <w:t xml:space="preserve"> на СИК №152400004 в Община Плевен при произвеждане на избор за президент и вицепрезидент на републиката на 21 ноември 2021 г. в Петнадесети изборен район-Плевенски.</w:t>
      </w:r>
    </w:p>
    <w:sectPr w:rsidR="00206D22" w:rsidRPr="008D63E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2EFD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06D22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4E45C9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47AC2"/>
    <w:rsid w:val="007C2A84"/>
    <w:rsid w:val="007E3000"/>
    <w:rsid w:val="008007BD"/>
    <w:rsid w:val="00856D4D"/>
    <w:rsid w:val="00862409"/>
    <w:rsid w:val="00881440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244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049AF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A17"/>
  <w15:docId w15:val="{B7849434-D395-487C-8A54-23E7DF4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30</cp:revision>
  <dcterms:created xsi:type="dcterms:W3CDTF">2021-11-04T14:44:00Z</dcterms:created>
  <dcterms:modified xsi:type="dcterms:W3CDTF">2021-11-21T07:28:00Z</dcterms:modified>
</cp:coreProperties>
</file>